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26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89AB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91BB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是否同意公开：（是）</w:t>
      </w:r>
    </w:p>
    <w:p w14:paraId="18E9D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</w:p>
    <w:p w14:paraId="4B813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滦住建承办字〔2025〕 26号</w:t>
      </w:r>
    </w:p>
    <w:p w14:paraId="2A4CB2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textAlignment w:val="auto"/>
        <w:rPr>
          <w:rFonts w:hint="eastAsia" w:ascii="仿宋_GB2312" w:eastAsia="仿宋_GB2312"/>
          <w:color w:val="auto"/>
          <w:sz w:val="32"/>
          <w:szCs w:val="24"/>
        </w:rPr>
      </w:pPr>
    </w:p>
    <w:p w14:paraId="4ADBC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4BF22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 w14:paraId="34D26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第76号提案的答复</w:t>
      </w:r>
    </w:p>
    <w:p w14:paraId="2458850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</w:p>
    <w:p w14:paraId="7ED6411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提案委</w:t>
      </w:r>
      <w:r>
        <w:rPr>
          <w:rFonts w:hint="eastAsia" w:ascii="仿宋_GB2312" w:eastAsia="仿宋_GB2312"/>
          <w:sz w:val="32"/>
        </w:rPr>
        <w:t>：</w:t>
      </w:r>
    </w:p>
    <w:p w14:paraId="18B76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24"/>
        </w:rPr>
        <w:t>您们提出的关于“</w:t>
      </w:r>
      <w:r>
        <w:rPr>
          <w:rFonts w:hint="eastAsia" w:ascii="仿宋_GB2312" w:hAnsi="仿宋_GB2312" w:eastAsia="仿宋_GB2312" w:cs="仿宋_GB2312"/>
          <w:color w:val="auto"/>
          <w:sz w:val="32"/>
          <w:szCs w:val="24"/>
          <w:lang w:val="en-US" w:eastAsia="zh-CN"/>
        </w:rPr>
        <w:t>加快滦平县边家洼棚户区改造的建议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24"/>
        </w:rPr>
        <w:t>”的提案收悉，现答复如下：</w:t>
      </w:r>
    </w:p>
    <w:p w14:paraId="179BE18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一、棚户区改造的重要意义</w:t>
      </w:r>
    </w:p>
    <w:p w14:paraId="3A67CED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推进城市棚户区改造是保障和改善民生的重大举措，是提升城市品质、优化发展空间的关键路径。通过实施棚改，能够有效解决低收入居民住房困难，治理“脏、乱、差”等“城市病”，显著改善人居环境，提升居民生活质量。同时，改造过程也是盘活存量土地资源、优化城市空间布局、完善城市功能、提升城市综合承载力和品位的宝贵契机，为滦平县的可持续发展奠定坚实基础。</w:t>
      </w:r>
    </w:p>
    <w:p w14:paraId="0FC1A25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二、边家洼棚户区改造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现状</w:t>
      </w:r>
    </w:p>
    <w:p w14:paraId="3C965FA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目前，我县边家洼棚户区改造项目确实面临着诸多挑战，主要包括：历史遗留问题复杂、拆迁补偿安置诉求多元、资金平衡压力较大、部分区域基础设施薄弱、改造意愿协调难度高等。这些因素叠加，使得拆迁工作成为推进棚改项目的关键瓶颈和难点所在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且与我县土地收储部门沟通，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边家洼棚户区改造项目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暂未列入我县城中村改造计划。</w:t>
      </w:r>
    </w:p>
    <w:p w14:paraId="2A37330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积极采纳提案建议，扎实推进下一步工作</w:t>
      </w:r>
    </w:p>
    <w:p w14:paraId="572B6BC2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您提出的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建议和意见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为我们破解难题提供了清晰的思路和方向。下一步，我们将认真吸纳您的宝贵建议，以更大的决心、更实的举措，攻坚克难，持续推进棚户区改造工作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306EC96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四、持续沟通与恳请支持</w:t>
      </w:r>
    </w:p>
    <w:p w14:paraId="7130431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棚户区改造工作任重道远，离不开社会各界特别是政协委员的持续监督与支持。我们将在工作中认真研究落实您的建议，并及时向您通报工作进展情况。恳请您继续关注我县棚改工作，多提宝贵意见，共同推动我县人居环境改善和城市高质量发展。</w:t>
      </w:r>
    </w:p>
    <w:p w14:paraId="50C8487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再次对您的关心和支持表示诚挚的谢意！</w:t>
      </w:r>
    </w:p>
    <w:p w14:paraId="7FCB84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2D36F6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</w:p>
    <w:p w14:paraId="4C08F9A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75FDAE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jc w:val="both"/>
        <w:textAlignment w:val="auto"/>
        <w:rPr>
          <w:rFonts w:ascii="方正兰亭黑_GBK" w:hAnsi="方正兰亭黑_GBK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2025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8</w:t>
      </w:r>
      <w:r>
        <w:rPr>
          <w:rFonts w:hint="eastAsia" w:ascii="仿宋_GB2312" w:eastAsia="仿宋_GB2312"/>
          <w:sz w:val="32"/>
        </w:rPr>
        <w:t>日</w:t>
      </w:r>
    </w:p>
    <w:p w14:paraId="376AF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</w:rPr>
      </w:pPr>
      <w:bookmarkStart w:id="0" w:name="_GoBack"/>
    </w:p>
    <w:p w14:paraId="6EC37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eastAsia="仿宋_GB2312"/>
          <w:sz w:val="32"/>
        </w:rPr>
      </w:pPr>
    </w:p>
    <w:bookmarkEnd w:id="0"/>
    <w:p w14:paraId="267931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0977BCE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程艳飞</w:t>
      </w:r>
      <w:r>
        <w:rPr>
          <w:rFonts w:hint="eastAsia" w:ascii="仿宋_GB2312" w:eastAsia="仿宋_GB2312"/>
          <w:sz w:val="32"/>
          <w:lang w:val="en-US" w:eastAsia="zh-CN"/>
        </w:rPr>
        <w:t xml:space="preserve">  18003246151</w:t>
      </w:r>
    </w:p>
    <w:p w14:paraId="7F921EA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6411F6-C822-4A20-BBB2-EFE22F5641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80ABF27-701A-499C-B201-E63ADB7EE25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EBDCF55-C23B-4113-9772-8AFC9A6EAAAE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0FB8B87B-ED3D-40D7-812E-15E4CC78CF40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5" w:fontKey="{30C745A2-4307-44C6-9FF3-B3363459E77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4EFA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386E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zAyZjhiOTE0NTYxMDM3N2YzMDRhMjU0ZGU4MTYifQ=="/>
  </w:docVars>
  <w:rsids>
    <w:rsidRoot w:val="343E5BFE"/>
    <w:rsid w:val="02AD1871"/>
    <w:rsid w:val="03336781"/>
    <w:rsid w:val="05045994"/>
    <w:rsid w:val="095B564E"/>
    <w:rsid w:val="0E4D215A"/>
    <w:rsid w:val="0FBF2867"/>
    <w:rsid w:val="18575913"/>
    <w:rsid w:val="1C3F7B41"/>
    <w:rsid w:val="20D52537"/>
    <w:rsid w:val="308F093B"/>
    <w:rsid w:val="343E5BFE"/>
    <w:rsid w:val="39972358"/>
    <w:rsid w:val="3C052794"/>
    <w:rsid w:val="43984B4C"/>
    <w:rsid w:val="4A7A7858"/>
    <w:rsid w:val="4FB11687"/>
    <w:rsid w:val="53F41A4E"/>
    <w:rsid w:val="5BE101F4"/>
    <w:rsid w:val="5BF25CD3"/>
    <w:rsid w:val="5D5F4519"/>
    <w:rsid w:val="5EC7698C"/>
    <w:rsid w:val="6DB3406B"/>
    <w:rsid w:val="6F060446"/>
    <w:rsid w:val="738D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Plain Text1"/>
    <w:basedOn w:val="1"/>
    <w:next w:val="9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9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749</Characters>
  <Lines>0</Lines>
  <Paragraphs>0</Paragraphs>
  <TotalTime>5</TotalTime>
  <ScaleCrop>false</ScaleCrop>
  <LinksUpToDate>false</LinksUpToDate>
  <CharactersWithSpaces>794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张云鹏</cp:lastModifiedBy>
  <cp:lastPrinted>2025-07-30T03:17:10Z</cp:lastPrinted>
  <dcterms:modified xsi:type="dcterms:W3CDTF">2025-07-30T03:18:07Z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5511559AF75744A2BD55084A343809F9_13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